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D8C5D" w14:textId="77777777" w:rsidR="002F0588" w:rsidRPr="002E1BA1" w:rsidRDefault="001B1E05">
      <w:pPr>
        <w:rPr>
          <w:rFonts w:ascii="Arial" w:hAnsi="Arial" w:cs="Arial"/>
          <w:b/>
          <w:bCs/>
          <w:color w:val="101010"/>
          <w:sz w:val="24"/>
          <w:szCs w:val="24"/>
        </w:rPr>
      </w:pPr>
      <w:r w:rsidRPr="002E1BA1">
        <w:rPr>
          <w:rFonts w:ascii="Arial" w:hAnsi="Arial" w:cs="Arial"/>
          <w:color w:val="101010"/>
          <w:sz w:val="24"/>
          <w:szCs w:val="24"/>
        </w:rPr>
        <w:t>FRÄS-BORRMASKIN MMD 500 GD</w:t>
      </w:r>
    </w:p>
    <w:p w14:paraId="215EC492" w14:textId="77777777" w:rsidR="002F0588" w:rsidRDefault="002F0588">
      <w:pPr>
        <w:rPr>
          <w:rFonts w:ascii="Arial" w:hAnsi="Arial" w:cs="Arial"/>
          <w:b/>
          <w:bCs/>
          <w:color w:val="101010"/>
          <w:sz w:val="17"/>
          <w:szCs w:val="17"/>
        </w:rPr>
      </w:pPr>
    </w:p>
    <w:p w14:paraId="4BA7E763" w14:textId="77777777" w:rsidR="0050315C" w:rsidRPr="002E1BA1" w:rsidRDefault="002F0588">
      <w:pPr>
        <w:rPr>
          <w:rFonts w:ascii="Arial" w:hAnsi="Arial" w:cs="Arial"/>
          <w:color w:val="101010"/>
          <w:sz w:val="24"/>
          <w:szCs w:val="24"/>
        </w:rPr>
      </w:pPr>
      <w:r w:rsidRPr="002E1BA1">
        <w:rPr>
          <w:rFonts w:ascii="Arial" w:hAnsi="Arial" w:cs="Arial"/>
          <w:b/>
          <w:bCs/>
          <w:color w:val="101010"/>
          <w:sz w:val="24"/>
          <w:szCs w:val="24"/>
        </w:rPr>
        <w:t>Luna</w:t>
      </w:r>
      <w:r w:rsidRPr="002E1BA1">
        <w:rPr>
          <w:rFonts w:ascii="Arial" w:hAnsi="Arial" w:cs="Arial"/>
          <w:color w:val="101010"/>
          <w:sz w:val="24"/>
          <w:szCs w:val="24"/>
        </w:rPr>
        <w:t xml:space="preserve"> Kombinerad fräs- och borrmaskin. Lämplig för reparations-, underhålls- och utbildningsändamål då borrning och fräsning kan utföras i samma uppspänning. Borrspindeln är utrustad med dels en </w:t>
      </w:r>
      <w:proofErr w:type="spellStart"/>
      <w:r w:rsidRPr="002E1BA1">
        <w:rPr>
          <w:rFonts w:ascii="Arial" w:hAnsi="Arial" w:cs="Arial"/>
          <w:color w:val="101010"/>
          <w:sz w:val="24"/>
          <w:szCs w:val="24"/>
        </w:rPr>
        <w:t>snabbmatning</w:t>
      </w:r>
      <w:proofErr w:type="spellEnd"/>
      <w:r w:rsidRPr="002E1BA1">
        <w:rPr>
          <w:rFonts w:ascii="Arial" w:hAnsi="Arial" w:cs="Arial"/>
          <w:color w:val="101010"/>
          <w:sz w:val="24"/>
          <w:szCs w:val="24"/>
        </w:rPr>
        <w:t>, där matarspaken arbetar direkt mot kuggstång på spindelhylsan och dels med en finmatningsratt. Fastlåsning av verktygen sker via en dragstång med M 12 gänga. Borrhuvudet är fällbart 90° åt båda hållen. Laxstjärtstyrningar som ger god stabilitet åt huvud och bord.</w:t>
      </w:r>
      <w:r w:rsidRPr="002E1BA1">
        <w:rPr>
          <w:rFonts w:ascii="Arial" w:hAnsi="Arial" w:cs="Arial"/>
          <w:color w:val="101010"/>
          <w:sz w:val="24"/>
          <w:szCs w:val="24"/>
        </w:rPr>
        <w:br/>
        <w:t xml:space="preserve">Levereras komplett med motoriserad </w:t>
      </w:r>
      <w:proofErr w:type="spellStart"/>
      <w:r w:rsidRPr="002E1BA1">
        <w:rPr>
          <w:rFonts w:ascii="Arial" w:hAnsi="Arial" w:cs="Arial"/>
          <w:color w:val="101010"/>
          <w:sz w:val="24"/>
          <w:szCs w:val="24"/>
        </w:rPr>
        <w:t>längdmatning</w:t>
      </w:r>
      <w:proofErr w:type="spellEnd"/>
      <w:r w:rsidRPr="002E1BA1">
        <w:rPr>
          <w:rFonts w:ascii="Arial" w:hAnsi="Arial" w:cs="Arial"/>
          <w:color w:val="101010"/>
          <w:sz w:val="24"/>
          <w:szCs w:val="24"/>
        </w:rPr>
        <w:t>, gjutet stativ, centralsmörjning, 2-hastighetsmotor, motorskydd med nollspänningsutlösning, komplett kylvätskeutrustning och automatisk reversering med lägesgivare.</w:t>
      </w:r>
    </w:p>
    <w:p w14:paraId="03648C59" w14:textId="77777777" w:rsidR="002F0588" w:rsidRDefault="002F0588">
      <w:pPr>
        <w:rPr>
          <w:rFonts w:ascii="Arial" w:hAnsi="Arial" w:cs="Arial"/>
          <w:color w:val="101010"/>
          <w:sz w:val="17"/>
          <w:szCs w:val="17"/>
        </w:rPr>
      </w:pPr>
    </w:p>
    <w:tbl>
      <w:tblPr>
        <w:tblW w:w="0" w:type="auto"/>
        <w:tblCellSpacing w:w="15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1579"/>
      </w:tblGrid>
      <w:tr w:rsidR="002E1BA1" w:rsidRPr="002F0588" w14:paraId="4356BA7D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368DB78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B859B8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</w:p>
        </w:tc>
      </w:tr>
      <w:tr w:rsidR="002E1BA1" w:rsidRPr="002F0588" w14:paraId="08CEA8A2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13D34A9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Motorspänning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41A1CC6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400 V 50 Hz</w:t>
            </w:r>
          </w:p>
        </w:tc>
      </w:tr>
      <w:tr w:rsidR="002E1BA1" w:rsidRPr="002F0588" w14:paraId="2C1963C9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27F403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Antal faser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6C91AE3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3-fas</w:t>
            </w:r>
          </w:p>
        </w:tc>
      </w:tr>
      <w:tr w:rsidR="002E1BA1" w:rsidRPr="002F0588" w14:paraId="2B3431D8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515F062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Motoreffekt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5B3BBB1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1.5 kW</w:t>
            </w:r>
          </w:p>
        </w:tc>
      </w:tr>
      <w:tr w:rsidR="002E1BA1" w:rsidRPr="002F0588" w14:paraId="6D246805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C68FC52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proofErr w:type="spellStart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Märkström</w:t>
            </w:r>
            <w:proofErr w:type="spellEnd"/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2A488E4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3.8 A</w:t>
            </w:r>
          </w:p>
        </w:tc>
      </w:tr>
      <w:tr w:rsidR="002E1BA1" w:rsidRPr="002F0588" w14:paraId="353E865F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8B775D0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Spindelkona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12F78EB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30 ISO</w:t>
            </w:r>
          </w:p>
        </w:tc>
      </w:tr>
      <w:tr w:rsidR="002E1BA1" w:rsidRPr="002F0588" w14:paraId="567D0B5E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AB5AA6D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Spindelrörelse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57EF1D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120 mm</w:t>
            </w:r>
          </w:p>
        </w:tc>
      </w:tr>
      <w:tr w:rsidR="002E1BA1" w:rsidRPr="002F0588" w14:paraId="28CA66B3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629FB34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Spindelhastighet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396BC80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proofErr w:type="gramStart"/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50-2500</w:t>
            </w:r>
            <w:proofErr w:type="gramEnd"/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 xml:space="preserve"> r/min</w:t>
            </w:r>
          </w:p>
        </w:tc>
      </w:tr>
      <w:tr w:rsidR="002E1BA1" w:rsidRPr="002F0588" w14:paraId="73C29B20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7D29F97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Pelarens diameter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6415765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250 mm</w:t>
            </w:r>
          </w:p>
        </w:tc>
      </w:tr>
      <w:tr w:rsidR="002E1BA1" w:rsidRPr="002F0588" w14:paraId="02C93ABC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BC607E0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Spindelhastighet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728C98F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 xml:space="preserve">12 </w:t>
            </w:r>
            <w:proofErr w:type="spellStart"/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st</w:t>
            </w:r>
            <w:proofErr w:type="spellEnd"/>
          </w:p>
        </w:tc>
      </w:tr>
      <w:tr w:rsidR="002E1BA1" w:rsidRPr="002F0588" w14:paraId="4FC021C2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CDEF238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 xml:space="preserve">Avstånd </w:t>
            </w:r>
            <w:proofErr w:type="spellStart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spindelnos</w:t>
            </w:r>
            <w:proofErr w:type="spellEnd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-bord, max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FFF49D5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460 mm</w:t>
            </w:r>
          </w:p>
        </w:tc>
      </w:tr>
      <w:tr w:rsidR="002E1BA1" w:rsidRPr="002F0588" w14:paraId="76194132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8DBDDDB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 xml:space="preserve">Avstånd </w:t>
            </w:r>
            <w:proofErr w:type="spellStart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spindelnos</w:t>
            </w:r>
            <w:proofErr w:type="spellEnd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-bord, min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5DACDE2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110 mm</w:t>
            </w:r>
          </w:p>
        </w:tc>
      </w:tr>
      <w:tr w:rsidR="002E1BA1" w:rsidRPr="002F0588" w14:paraId="413D542E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1E72329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Koordinatbordsbredd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B3CA972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240 mm</w:t>
            </w:r>
          </w:p>
        </w:tc>
      </w:tr>
      <w:tr w:rsidR="002E1BA1" w:rsidRPr="002F0588" w14:paraId="007958AC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8D3336A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Koordinatbordslängd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9684706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820 mm</w:t>
            </w:r>
          </w:p>
        </w:tc>
      </w:tr>
      <w:tr w:rsidR="002E1BA1" w:rsidRPr="002F0588" w14:paraId="75F55DE6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A4B6765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Längdrörelse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CA6E46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450 mm</w:t>
            </w:r>
          </w:p>
        </w:tc>
      </w:tr>
      <w:tr w:rsidR="002E1BA1" w:rsidRPr="002F0588" w14:paraId="106232F7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1204507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Höjdrörelse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E04FCC7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350 mm</w:t>
            </w:r>
          </w:p>
        </w:tc>
      </w:tr>
      <w:tr w:rsidR="002E1BA1" w:rsidRPr="002F0588" w14:paraId="5C674646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249EAF3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T-</w:t>
            </w:r>
            <w:proofErr w:type="spellStart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spårsbredd</w:t>
            </w:r>
            <w:proofErr w:type="spellEnd"/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 xml:space="preserve"> bord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8C72F1E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15 mm</w:t>
            </w:r>
          </w:p>
        </w:tc>
      </w:tr>
      <w:tr w:rsidR="002E1BA1" w:rsidRPr="002F0588" w14:paraId="281858E9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0FFC400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Tvärrörelse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6F0EDBEF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350 mm</w:t>
            </w:r>
          </w:p>
        </w:tc>
      </w:tr>
      <w:tr w:rsidR="002E1BA1" w:rsidRPr="002F0588" w14:paraId="407B83A3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4917B60A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T-spår c/c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F7DD8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64 mm</w:t>
            </w:r>
          </w:p>
        </w:tc>
      </w:tr>
      <w:tr w:rsidR="002E1BA1" w:rsidRPr="002F0588" w14:paraId="3CAE09D9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D75D895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Fräskapacitet, ändfräsning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D02BA34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32 mm</w:t>
            </w:r>
          </w:p>
        </w:tc>
      </w:tr>
      <w:tr w:rsidR="002E1BA1" w:rsidRPr="002F0588" w14:paraId="48E7BBF2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BBCA311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Borrkapacitet i stål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C8D032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32 mm</w:t>
            </w:r>
          </w:p>
        </w:tc>
      </w:tr>
      <w:tr w:rsidR="002E1BA1" w:rsidRPr="002F0588" w14:paraId="21805478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7D220C13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Fräskapacitet, planfräsning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1E363AF4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102 mm</w:t>
            </w:r>
          </w:p>
        </w:tc>
      </w:tr>
      <w:tr w:rsidR="002E1BA1" w:rsidRPr="002F0588" w14:paraId="5B2175B9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5335516A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Gängkapacitet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3F8136D6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16 M</w:t>
            </w:r>
          </w:p>
        </w:tc>
      </w:tr>
      <w:tr w:rsidR="002E1BA1" w:rsidRPr="002F0588" w14:paraId="49214DC7" w14:textId="77777777" w:rsidTr="002E1BA1">
        <w:trPr>
          <w:tblCellSpacing w:w="15" w:type="dxa"/>
        </w:trPr>
        <w:tc>
          <w:tcPr>
            <w:tcW w:w="2642" w:type="dx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2DAE2D13" w14:textId="77777777" w:rsidR="002F0588" w:rsidRPr="002E1BA1" w:rsidRDefault="002F0588" w:rsidP="002F0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b/>
                <w:bCs/>
                <w:color w:val="101010"/>
                <w:sz w:val="20"/>
                <w:szCs w:val="20"/>
                <w:lang w:eastAsia="sv-SE"/>
              </w:rPr>
              <w:t>Utförande</w:t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14:paraId="0E03F6D7" w14:textId="77777777" w:rsidR="002F0588" w:rsidRPr="002E1BA1" w:rsidRDefault="002F0588" w:rsidP="002F05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</w:pPr>
            <w:r w:rsidRPr="002E1BA1">
              <w:rPr>
                <w:rFonts w:ascii="Arial" w:eastAsia="Times New Roman" w:hAnsi="Arial" w:cs="Arial"/>
                <w:color w:val="101010"/>
                <w:sz w:val="20"/>
                <w:szCs w:val="20"/>
                <w:lang w:eastAsia="sv-SE"/>
              </w:rPr>
              <w:t>Bädd</w:t>
            </w:r>
          </w:p>
        </w:tc>
      </w:tr>
    </w:tbl>
    <w:p w14:paraId="1DB1A390" w14:textId="77777777" w:rsidR="002F0588" w:rsidRDefault="002F0588"/>
    <w:sectPr w:rsidR="002F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88"/>
    <w:rsid w:val="001B1E05"/>
    <w:rsid w:val="002E1BA1"/>
    <w:rsid w:val="002F0588"/>
    <w:rsid w:val="0050315C"/>
    <w:rsid w:val="00A22B65"/>
    <w:rsid w:val="00BC7412"/>
    <w:rsid w:val="00D05AB1"/>
    <w:rsid w:val="00F5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64D9"/>
  <w15:chartTrackingRefBased/>
  <w15:docId w15:val="{9D21B2DC-5D0E-40F7-B99D-BFA597AC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3299">
                      <w:marLeft w:val="0"/>
                      <w:marRight w:val="0"/>
                      <w:marTop w:val="44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Svenne, Järn &amp; Maskin</dc:creator>
  <cp:keywords/>
  <dc:description/>
  <cp:lastModifiedBy>Marie Gustafsson</cp:lastModifiedBy>
  <cp:revision>2</cp:revision>
  <dcterms:created xsi:type="dcterms:W3CDTF">2017-09-18T09:17:00Z</dcterms:created>
  <dcterms:modified xsi:type="dcterms:W3CDTF">2017-09-18T09:17:00Z</dcterms:modified>
</cp:coreProperties>
</file>